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BF90" w14:textId="77777777" w:rsidR="009344A7" w:rsidRDefault="009344A7" w:rsidP="009344A7">
      <w:pPr>
        <w:jc w:val="center"/>
        <w:rPr>
          <w:rFonts w:ascii="Open Sans" w:hAnsi="Open Sans" w:cs="Open Sans"/>
        </w:rPr>
      </w:pPr>
      <w:r w:rsidRPr="009344A7">
        <w:rPr>
          <w:rFonts w:ascii="Open Sans" w:hAnsi="Open Sans" w:cs="Open Sans"/>
        </w:rPr>
        <w:t>Advertisement</w:t>
      </w:r>
    </w:p>
    <w:p w14:paraId="757CA051" w14:textId="77777777" w:rsidR="009344A7" w:rsidRDefault="009344A7" w:rsidP="009344A7">
      <w:pPr>
        <w:jc w:val="center"/>
        <w:rPr>
          <w:rFonts w:ascii="Open Sans" w:hAnsi="Open Sans" w:cs="Open Sans"/>
        </w:rPr>
      </w:pPr>
    </w:p>
    <w:p w14:paraId="47FBE46B" w14:textId="4BFAF458" w:rsidR="009344A7" w:rsidRPr="009344A7" w:rsidRDefault="009344A7" w:rsidP="009344A7">
      <w:pPr>
        <w:jc w:val="center"/>
        <w:rPr>
          <w:rFonts w:ascii="Open Sans" w:hAnsi="Open Sans" w:cs="Open Sans"/>
          <w:b/>
          <w:bCs/>
        </w:rPr>
      </w:pPr>
      <w:r w:rsidRPr="009344A7">
        <w:rPr>
          <w:rFonts w:ascii="Open Sans" w:hAnsi="Open Sans" w:cs="Open Sans"/>
          <w:b/>
          <w:bCs/>
        </w:rPr>
        <w:t>Request for Proposal</w:t>
      </w:r>
    </w:p>
    <w:p w14:paraId="3E7FE82E" w14:textId="77777777" w:rsidR="009344A7" w:rsidRDefault="009344A7" w:rsidP="009344A7">
      <w:pPr>
        <w:jc w:val="center"/>
        <w:rPr>
          <w:rFonts w:ascii="Open Sans" w:hAnsi="Open Sans" w:cs="Open Sans"/>
        </w:rPr>
      </w:pPr>
    </w:p>
    <w:p w14:paraId="443BEB58" w14:textId="4ACEA124" w:rsidR="009344A7" w:rsidRDefault="009344A7" w:rsidP="009344A7">
      <w:pPr>
        <w:jc w:val="center"/>
        <w:rPr>
          <w:rFonts w:ascii="Open Sans" w:hAnsi="Open Sans" w:cs="Open Sans"/>
        </w:rPr>
      </w:pPr>
      <w:r w:rsidRPr="009344A7">
        <w:rPr>
          <w:rFonts w:ascii="Open Sans" w:hAnsi="Open Sans" w:cs="Open Sans"/>
        </w:rPr>
        <w:t>Sandburg </w:t>
      </w:r>
      <w:r w:rsidR="000A1334">
        <w:rPr>
          <w:rFonts w:ascii="Open Sans" w:hAnsi="Open Sans" w:cs="Open Sans"/>
        </w:rPr>
        <w:t>S</w:t>
      </w:r>
      <w:r>
        <w:rPr>
          <w:rFonts w:ascii="Open Sans" w:hAnsi="Open Sans" w:cs="Open Sans"/>
        </w:rPr>
        <w:t>ignage</w:t>
      </w:r>
    </w:p>
    <w:p w14:paraId="76DD6F38" w14:textId="77777777" w:rsidR="009344A7" w:rsidRDefault="009344A7">
      <w:pPr>
        <w:rPr>
          <w:rFonts w:ascii="Open Sans" w:hAnsi="Open Sans" w:cs="Open Sans"/>
        </w:rPr>
      </w:pPr>
    </w:p>
    <w:p w14:paraId="305C40C2" w14:textId="2481F546" w:rsidR="009344A7" w:rsidRDefault="009344A7" w:rsidP="000A1334">
      <w:pPr>
        <w:jc w:val="both"/>
        <w:rPr>
          <w:rFonts w:ascii="Open Sans" w:hAnsi="Open Sans" w:cs="Open Sans"/>
        </w:rPr>
      </w:pPr>
      <w:r>
        <w:rPr>
          <w:rFonts w:ascii="Open Sans" w:hAnsi="Open Sans" w:cs="Open Sans"/>
        </w:rPr>
        <w:t xml:space="preserve">Sealed bids will be received from qualified agencies/vendors by CARL SANDBURG COLLEGE, 2400 TOM L. WILSON BLVD., GALESBURG, IL 61401, hereinafter known as the Owner/Lessee, for the </w:t>
      </w:r>
      <w:r w:rsidRPr="00FC73F3">
        <w:rPr>
          <w:rFonts w:ascii="Open Sans" w:hAnsi="Open Sans" w:cs="Open Sans"/>
          <w:b/>
          <w:bCs/>
        </w:rPr>
        <w:t xml:space="preserve">Sandburg </w:t>
      </w:r>
      <w:r w:rsidR="000A1334">
        <w:rPr>
          <w:rFonts w:ascii="Open Sans" w:hAnsi="Open Sans" w:cs="Open Sans"/>
          <w:b/>
          <w:bCs/>
        </w:rPr>
        <w:t>S</w:t>
      </w:r>
      <w:r w:rsidRPr="00FC73F3">
        <w:rPr>
          <w:rFonts w:ascii="Open Sans" w:hAnsi="Open Sans" w:cs="Open Sans"/>
          <w:b/>
          <w:bCs/>
        </w:rPr>
        <w:t>ignage</w:t>
      </w:r>
      <w:r>
        <w:rPr>
          <w:rFonts w:ascii="Open Sans" w:hAnsi="Open Sans" w:cs="Open Sans"/>
        </w:rPr>
        <w:t xml:space="preserve">. </w:t>
      </w:r>
    </w:p>
    <w:p w14:paraId="0249DC4C" w14:textId="77777777" w:rsidR="009344A7" w:rsidRDefault="009344A7" w:rsidP="000A1334">
      <w:pPr>
        <w:jc w:val="both"/>
        <w:rPr>
          <w:rFonts w:ascii="Open Sans" w:hAnsi="Open Sans" w:cs="Open Sans"/>
        </w:rPr>
      </w:pPr>
    </w:p>
    <w:p w14:paraId="16A3DD52" w14:textId="5E2D134A" w:rsidR="009344A7" w:rsidRDefault="009344A7" w:rsidP="000A1334">
      <w:pPr>
        <w:jc w:val="both"/>
        <w:rPr>
          <w:rFonts w:ascii="Open Sans" w:hAnsi="Open Sans" w:cs="Open Sans"/>
        </w:rPr>
      </w:pPr>
      <w:r>
        <w:rPr>
          <w:rFonts w:ascii="Open Sans" w:hAnsi="Open Sans" w:cs="Open Sans"/>
        </w:rPr>
        <w:t>Sandburg will work with a single agency to partner with a full-service entity who has demonstrated expertise and experience in internal and external signage and wayfinding for this large endeavor to update and create signage for both the Galesburg, IL, and Carthage, IL, campuses.</w:t>
      </w:r>
    </w:p>
    <w:p w14:paraId="7CE0BD75" w14:textId="77777777" w:rsidR="009344A7" w:rsidRDefault="009344A7" w:rsidP="009344A7">
      <w:pPr>
        <w:rPr>
          <w:rFonts w:ascii="Open Sans" w:hAnsi="Open Sans" w:cs="Open Sans"/>
        </w:rPr>
      </w:pPr>
    </w:p>
    <w:p w14:paraId="77CEA589" w14:textId="432DD6CB" w:rsidR="009344A7" w:rsidRDefault="009344A7" w:rsidP="000A1334">
      <w:pPr>
        <w:jc w:val="both"/>
        <w:rPr>
          <w:rFonts w:ascii="Open Sans" w:hAnsi="Open Sans" w:cs="Open Sans"/>
        </w:rPr>
      </w:pPr>
      <w:r>
        <w:rPr>
          <w:rFonts w:ascii="Open Sans" w:hAnsi="Open Sans" w:cs="Open Sans"/>
        </w:rPr>
        <w:t xml:space="preserve">Bids will be received by the Owner/Lessee until 2:30 p.m. local time, </w:t>
      </w:r>
      <w:r w:rsidR="00967027" w:rsidRPr="000A1334">
        <w:rPr>
          <w:rFonts w:ascii="Open Sans" w:hAnsi="Open Sans" w:cs="Open Sans"/>
          <w:b/>
          <w:bCs/>
          <w:u w:val="single"/>
        </w:rPr>
        <w:t>Tu</w:t>
      </w:r>
      <w:r w:rsidRPr="000A1334">
        <w:rPr>
          <w:rFonts w:ascii="Open Sans" w:hAnsi="Open Sans" w:cs="Open Sans"/>
          <w:b/>
          <w:bCs/>
          <w:u w:val="single"/>
        </w:rPr>
        <w:t>esday, Ju</w:t>
      </w:r>
      <w:r w:rsidR="00967027" w:rsidRPr="000A1334">
        <w:rPr>
          <w:rFonts w:ascii="Open Sans" w:hAnsi="Open Sans" w:cs="Open Sans"/>
          <w:b/>
          <w:bCs/>
          <w:u w:val="single"/>
        </w:rPr>
        <w:t>ly</w:t>
      </w:r>
      <w:r w:rsidRPr="000A1334">
        <w:rPr>
          <w:rFonts w:ascii="Open Sans" w:hAnsi="Open Sans" w:cs="Open Sans"/>
          <w:b/>
          <w:bCs/>
          <w:u w:val="single"/>
        </w:rPr>
        <w:t xml:space="preserve"> </w:t>
      </w:r>
      <w:r w:rsidR="00967027" w:rsidRPr="000A1334">
        <w:rPr>
          <w:rFonts w:ascii="Open Sans" w:hAnsi="Open Sans" w:cs="Open Sans"/>
          <w:b/>
          <w:bCs/>
          <w:u w:val="single"/>
        </w:rPr>
        <w:t>2</w:t>
      </w:r>
      <w:r w:rsidRPr="000A1334">
        <w:rPr>
          <w:rFonts w:ascii="Open Sans" w:hAnsi="Open Sans" w:cs="Open Sans"/>
          <w:b/>
          <w:bCs/>
          <w:u w:val="single"/>
        </w:rPr>
        <w:t>,</w:t>
      </w:r>
      <w:r w:rsidRPr="00FC73F3">
        <w:rPr>
          <w:rFonts w:ascii="Open Sans" w:hAnsi="Open Sans" w:cs="Open Sans"/>
          <w:b/>
          <w:bCs/>
        </w:rPr>
        <w:t xml:space="preserve"> </w:t>
      </w:r>
      <w:r w:rsidRPr="000A1334">
        <w:rPr>
          <w:rFonts w:ascii="Open Sans" w:hAnsi="Open Sans" w:cs="Open Sans"/>
          <w:b/>
          <w:bCs/>
          <w:u w:val="single"/>
        </w:rPr>
        <w:t>2024</w:t>
      </w:r>
      <w:r w:rsidRPr="000A1334">
        <w:rPr>
          <w:rFonts w:ascii="Open Sans" w:hAnsi="Open Sans" w:cs="Open Sans"/>
          <w:u w:val="single"/>
        </w:rPr>
        <w:t>,</w:t>
      </w:r>
      <w:r>
        <w:rPr>
          <w:rFonts w:ascii="Open Sans" w:hAnsi="Open Sans" w:cs="Open Sans"/>
        </w:rPr>
        <w:t xml:space="preserve"> </w:t>
      </w:r>
      <w:r w:rsidRPr="000A1334">
        <w:rPr>
          <w:rFonts w:ascii="Open Sans" w:hAnsi="Open Sans" w:cs="Open Sans"/>
          <w:b/>
        </w:rPr>
        <w:t>via email</w:t>
      </w:r>
      <w:r w:rsidR="002E4505" w:rsidRPr="000A1334">
        <w:rPr>
          <w:rFonts w:ascii="Open Sans" w:hAnsi="Open Sans" w:cs="Open Sans"/>
          <w:b/>
        </w:rPr>
        <w:t xml:space="preserve"> to dsmith</w:t>
      </w:r>
      <w:r w:rsidR="000A1334" w:rsidRPr="000A1334">
        <w:rPr>
          <w:rFonts w:ascii="Open Sans" w:hAnsi="Open Sans" w:cs="Open Sans"/>
          <w:b/>
        </w:rPr>
        <w:t>-donaldson</w:t>
      </w:r>
      <w:r w:rsidR="002E4505" w:rsidRPr="000A1334">
        <w:rPr>
          <w:rFonts w:ascii="Open Sans" w:hAnsi="Open Sans" w:cs="Open Sans"/>
          <w:b/>
        </w:rPr>
        <w:t>@sandburg.edu</w:t>
      </w:r>
      <w:r w:rsidRPr="000A1334">
        <w:rPr>
          <w:rFonts w:ascii="Open Sans" w:hAnsi="Open Sans" w:cs="Open Sans"/>
          <w:b/>
        </w:rPr>
        <w:t xml:space="preserve"> or mailed to Darlene Smith</w:t>
      </w:r>
      <w:r>
        <w:rPr>
          <w:rFonts w:ascii="Open Sans" w:hAnsi="Open Sans" w:cs="Open Sans"/>
        </w:rPr>
        <w:t>-</w:t>
      </w:r>
      <w:r w:rsidRPr="000A1334">
        <w:rPr>
          <w:rFonts w:ascii="Open Sans" w:hAnsi="Open Sans" w:cs="Open Sans"/>
          <w:b/>
        </w:rPr>
        <w:t>Donaldson at the desk of the office manager for the president</w:t>
      </w:r>
      <w:r>
        <w:rPr>
          <w:rFonts w:ascii="Open Sans" w:hAnsi="Open Sans" w:cs="Open Sans"/>
        </w:rPr>
        <w:t>, Carl Sandburg College, 2400 Tom L. Wilson Blvd., building E upper level, Galesburg, IL. Bids will be publicly opened in the Board Room (E200), read aloud and documented.</w:t>
      </w:r>
    </w:p>
    <w:p w14:paraId="03BBBDE5" w14:textId="77777777" w:rsidR="009344A7" w:rsidRDefault="009344A7" w:rsidP="000A1334">
      <w:pPr>
        <w:jc w:val="both"/>
        <w:rPr>
          <w:rFonts w:ascii="Open Sans" w:hAnsi="Open Sans" w:cs="Open Sans"/>
        </w:rPr>
      </w:pPr>
    </w:p>
    <w:p w14:paraId="1C348FB4" w14:textId="1D3D392E" w:rsidR="009344A7" w:rsidRDefault="009344A7" w:rsidP="000A1334">
      <w:pPr>
        <w:jc w:val="both"/>
        <w:rPr>
          <w:rFonts w:ascii="Open Sans" w:hAnsi="Open Sans" w:cs="Open Sans"/>
        </w:rPr>
      </w:pPr>
      <w:r>
        <w:rPr>
          <w:rFonts w:ascii="Open Sans" w:hAnsi="Open Sans" w:cs="Open Sans"/>
        </w:rPr>
        <w:t xml:space="preserve">A pre-bid meeting and Q&amp;A session is scheduled </w:t>
      </w:r>
      <w:r w:rsidR="00967027">
        <w:rPr>
          <w:rFonts w:ascii="Open Sans" w:hAnsi="Open Sans" w:cs="Open Sans"/>
        </w:rPr>
        <w:t>11 a.m.-noon</w:t>
      </w:r>
      <w:r>
        <w:rPr>
          <w:rFonts w:ascii="Open Sans" w:hAnsi="Open Sans" w:cs="Open Sans"/>
        </w:rPr>
        <w:t xml:space="preserve"> local time, </w:t>
      </w:r>
      <w:r w:rsidR="00E02E57">
        <w:rPr>
          <w:rFonts w:ascii="Open Sans" w:hAnsi="Open Sans" w:cs="Open Sans"/>
          <w:b/>
          <w:bCs/>
        </w:rPr>
        <w:t>Tu</w:t>
      </w:r>
      <w:r w:rsidRPr="00FC73F3">
        <w:rPr>
          <w:rFonts w:ascii="Open Sans" w:hAnsi="Open Sans" w:cs="Open Sans"/>
          <w:b/>
          <w:bCs/>
        </w:rPr>
        <w:t xml:space="preserve">esday, </w:t>
      </w:r>
      <w:r w:rsidR="00E02E57">
        <w:rPr>
          <w:rFonts w:ascii="Open Sans" w:hAnsi="Open Sans" w:cs="Open Sans"/>
          <w:b/>
          <w:bCs/>
        </w:rPr>
        <w:t>June</w:t>
      </w:r>
      <w:r w:rsidRPr="00FC73F3">
        <w:rPr>
          <w:rFonts w:ascii="Open Sans" w:hAnsi="Open Sans" w:cs="Open Sans"/>
          <w:b/>
          <w:bCs/>
        </w:rPr>
        <w:t xml:space="preserve"> 2</w:t>
      </w:r>
      <w:r w:rsidR="00E02E57">
        <w:rPr>
          <w:rFonts w:ascii="Open Sans" w:hAnsi="Open Sans" w:cs="Open Sans"/>
          <w:b/>
          <w:bCs/>
        </w:rPr>
        <w:t>5</w:t>
      </w:r>
      <w:r w:rsidRPr="00FC73F3">
        <w:rPr>
          <w:rFonts w:ascii="Open Sans" w:hAnsi="Open Sans" w:cs="Open Sans"/>
          <w:b/>
          <w:bCs/>
        </w:rPr>
        <w:t>, 2024, in room D209 (auditor’s conference room)</w:t>
      </w:r>
      <w:r>
        <w:rPr>
          <w:rFonts w:ascii="Open Sans" w:hAnsi="Open Sans" w:cs="Open Sans"/>
        </w:rPr>
        <w:t xml:space="preserve"> at Carl Sandburg College, 2400 Tom L. Wilson Blvd., Galesburg, IL 61401, and via Microsoft Teams. </w:t>
      </w:r>
      <w:r w:rsidR="00915D40">
        <w:rPr>
          <w:rFonts w:ascii="Open Sans" w:hAnsi="Open Sans" w:cs="Open Sans"/>
        </w:rPr>
        <w:t xml:space="preserve">(Visit </w:t>
      </w:r>
      <w:r w:rsidR="00915D40" w:rsidRPr="00915D40">
        <w:rPr>
          <w:rFonts w:ascii="Open Sans" w:hAnsi="Open Sans" w:cs="Open Sans"/>
        </w:rPr>
        <w:t>https://</w:t>
      </w:r>
      <w:r w:rsidR="00915D40" w:rsidRPr="000A1334">
        <w:rPr>
          <w:rFonts w:ascii="Open Sans" w:hAnsi="Open Sans" w:cs="Open Sans"/>
          <w:b/>
        </w:rPr>
        <w:t>www.sandburg.edu/About/Business-Services/Request-Information-Proposals.html</w:t>
      </w:r>
      <w:r w:rsidR="002E4505">
        <w:rPr>
          <w:rFonts w:ascii="Open Sans" w:hAnsi="Open Sans" w:cs="Open Sans"/>
        </w:rPr>
        <w:t xml:space="preserve"> to access the Teams link.) </w:t>
      </w:r>
      <w:r>
        <w:rPr>
          <w:rFonts w:ascii="Open Sans" w:hAnsi="Open Sans" w:cs="Open Sans"/>
        </w:rPr>
        <w:t>Representatives of all bidding agencies are requested to attend, to discuss any questions regarding the project. Minutes of the pre-bid meeting</w:t>
      </w:r>
      <w:r w:rsidR="00FC73F3">
        <w:rPr>
          <w:rFonts w:ascii="Open Sans" w:hAnsi="Open Sans" w:cs="Open Sans"/>
        </w:rPr>
        <w:t xml:space="preserve"> will be disseminated to all those attending and to the general public.</w:t>
      </w:r>
    </w:p>
    <w:p w14:paraId="1D1BAFC9" w14:textId="77777777" w:rsidR="00FC73F3" w:rsidRDefault="00FC73F3" w:rsidP="000A1334">
      <w:pPr>
        <w:jc w:val="both"/>
        <w:rPr>
          <w:rFonts w:ascii="Open Sans" w:hAnsi="Open Sans" w:cs="Open Sans"/>
        </w:rPr>
      </w:pPr>
    </w:p>
    <w:p w14:paraId="31E05E44" w14:textId="3D1F096D" w:rsidR="00FC73F3" w:rsidRDefault="00FC73F3" w:rsidP="000A1334">
      <w:pPr>
        <w:jc w:val="both"/>
        <w:rPr>
          <w:rFonts w:ascii="Open Sans" w:hAnsi="Open Sans" w:cs="Open Sans"/>
        </w:rPr>
      </w:pPr>
      <w:r>
        <w:rPr>
          <w:rFonts w:ascii="Open Sans" w:hAnsi="Open Sans" w:cs="Open Sans"/>
        </w:rPr>
        <w:t>Bids will be held good and may not be withdrawn for a period of 30 calendar days from the date of the receipt.</w:t>
      </w:r>
    </w:p>
    <w:p w14:paraId="633D64CD" w14:textId="77777777" w:rsidR="00FC73F3" w:rsidRDefault="00FC73F3" w:rsidP="000A1334">
      <w:pPr>
        <w:jc w:val="both"/>
        <w:rPr>
          <w:rFonts w:ascii="Open Sans" w:hAnsi="Open Sans" w:cs="Open Sans"/>
        </w:rPr>
      </w:pPr>
    </w:p>
    <w:p w14:paraId="526F1B3B" w14:textId="77777777" w:rsidR="00FC73F3" w:rsidRDefault="00FC73F3" w:rsidP="000A1334">
      <w:pPr>
        <w:jc w:val="both"/>
        <w:rPr>
          <w:rFonts w:ascii="Open Sans" w:hAnsi="Open Sans" w:cs="Open Sans"/>
        </w:rPr>
      </w:pPr>
      <w:r>
        <w:rPr>
          <w:rFonts w:ascii="Open Sans" w:hAnsi="Open Sans" w:cs="Open Sans"/>
        </w:rPr>
        <w:t xml:space="preserve">Commencement of the project shall be subject to the discretion of CARL SANDBURG COLLEGE, GALESBURG, IL. The Owner/Lessee reserves the right to waive any irregularities and to accept any or reject all bids when in the opinion of the Owner/Lessee, such action will serve the best interest of the Owner/Lessee. </w:t>
      </w:r>
    </w:p>
    <w:p w14:paraId="0FB76B9D" w14:textId="77777777" w:rsidR="00FC73F3" w:rsidRDefault="00FC73F3" w:rsidP="000A1334">
      <w:pPr>
        <w:jc w:val="both"/>
        <w:rPr>
          <w:rFonts w:ascii="Open Sans" w:hAnsi="Open Sans" w:cs="Open Sans"/>
        </w:rPr>
      </w:pPr>
    </w:p>
    <w:p w14:paraId="3278DA30" w14:textId="59AAA63C" w:rsidR="00283C76" w:rsidRPr="009344A7" w:rsidRDefault="00FC73F3" w:rsidP="000A1334">
      <w:pPr>
        <w:jc w:val="both"/>
        <w:rPr>
          <w:rFonts w:ascii="Open Sans" w:hAnsi="Open Sans" w:cs="Open Sans"/>
        </w:rPr>
      </w:pPr>
      <w:r>
        <w:rPr>
          <w:rFonts w:ascii="Open Sans" w:hAnsi="Open Sans" w:cs="Open Sans"/>
        </w:rPr>
        <w:t>Bids on all work of this contract shall be subject to the p</w:t>
      </w:r>
      <w:bookmarkStart w:id="0" w:name="_GoBack"/>
      <w:bookmarkEnd w:id="0"/>
      <w:r>
        <w:rPr>
          <w:rFonts w:ascii="Open Sans" w:hAnsi="Open Sans" w:cs="Open Sans"/>
        </w:rPr>
        <w:t>rovisions of the Illinois Prevailing Wage Act (Illinois Compiled Statutes 820 IL CS 130/0.01 et seq.).</w:t>
      </w:r>
    </w:p>
    <w:sectPr w:rsidR="00283C76" w:rsidRPr="00934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8604B"/>
    <w:multiLevelType w:val="hybridMultilevel"/>
    <w:tmpl w:val="E73ED714"/>
    <w:lvl w:ilvl="0" w:tplc="0409000F">
      <w:start w:val="1"/>
      <w:numFmt w:val="decimal"/>
      <w:lvlText w:val="%1."/>
      <w:lvlJc w:val="left"/>
      <w:pPr>
        <w:ind w:left="1312" w:hanging="360"/>
      </w:p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A7"/>
    <w:rsid w:val="000A1334"/>
    <w:rsid w:val="00106718"/>
    <w:rsid w:val="002515E5"/>
    <w:rsid w:val="00283C76"/>
    <w:rsid w:val="002E4505"/>
    <w:rsid w:val="003A12AD"/>
    <w:rsid w:val="006C124F"/>
    <w:rsid w:val="008873B7"/>
    <w:rsid w:val="00915D40"/>
    <w:rsid w:val="009344A7"/>
    <w:rsid w:val="00967027"/>
    <w:rsid w:val="00B47AEB"/>
    <w:rsid w:val="00E02E57"/>
    <w:rsid w:val="00FC73F3"/>
    <w:rsid w:val="00FD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32E6"/>
  <w15:chartTrackingRefBased/>
  <w15:docId w15:val="{89928AAB-BF83-FD4C-9F85-EC934D4E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4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4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44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44A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44A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44A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44A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4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4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44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44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44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44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44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44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4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4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44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44A7"/>
    <w:rPr>
      <w:i/>
      <w:iCs/>
      <w:color w:val="404040" w:themeColor="text1" w:themeTint="BF"/>
    </w:rPr>
  </w:style>
  <w:style w:type="paragraph" w:styleId="ListParagraph">
    <w:name w:val="List Paragraph"/>
    <w:basedOn w:val="Normal"/>
    <w:uiPriority w:val="34"/>
    <w:qFormat/>
    <w:rsid w:val="009344A7"/>
    <w:pPr>
      <w:ind w:left="720"/>
      <w:contextualSpacing/>
    </w:pPr>
  </w:style>
  <w:style w:type="character" w:styleId="IntenseEmphasis">
    <w:name w:val="Intense Emphasis"/>
    <w:basedOn w:val="DefaultParagraphFont"/>
    <w:uiPriority w:val="21"/>
    <w:qFormat/>
    <w:rsid w:val="009344A7"/>
    <w:rPr>
      <w:i/>
      <w:iCs/>
      <w:color w:val="0F4761" w:themeColor="accent1" w:themeShade="BF"/>
    </w:rPr>
  </w:style>
  <w:style w:type="paragraph" w:styleId="IntenseQuote">
    <w:name w:val="Intense Quote"/>
    <w:basedOn w:val="Normal"/>
    <w:next w:val="Normal"/>
    <w:link w:val="IntenseQuoteChar"/>
    <w:uiPriority w:val="30"/>
    <w:qFormat/>
    <w:rsid w:val="0093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4A7"/>
    <w:rPr>
      <w:i/>
      <w:iCs/>
      <w:color w:val="0F4761" w:themeColor="accent1" w:themeShade="BF"/>
    </w:rPr>
  </w:style>
  <w:style w:type="character" w:styleId="IntenseReference">
    <w:name w:val="Intense Reference"/>
    <w:basedOn w:val="DefaultParagraphFont"/>
    <w:uiPriority w:val="32"/>
    <w:qFormat/>
    <w:rsid w:val="009344A7"/>
    <w:rPr>
      <w:b/>
      <w:bCs/>
      <w:smallCaps/>
      <w:color w:val="0F4761" w:themeColor="accent1" w:themeShade="BF"/>
      <w:spacing w:val="5"/>
    </w:rPr>
  </w:style>
  <w:style w:type="character" w:styleId="Hyperlink">
    <w:name w:val="Hyperlink"/>
    <w:basedOn w:val="DefaultParagraphFont"/>
    <w:uiPriority w:val="99"/>
    <w:unhideWhenUsed/>
    <w:rsid w:val="00FC73F3"/>
    <w:rPr>
      <w:color w:val="467886" w:themeColor="hyperlink"/>
      <w:u w:val="single"/>
    </w:rPr>
  </w:style>
  <w:style w:type="character" w:styleId="UnresolvedMention">
    <w:name w:val="Unresolved Mention"/>
    <w:basedOn w:val="DefaultParagraphFont"/>
    <w:uiPriority w:val="99"/>
    <w:semiHidden/>
    <w:unhideWhenUsed/>
    <w:rsid w:val="00FC7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F7653483A274BA900EA192FB28E8B" ma:contentTypeVersion="28" ma:contentTypeDescription="Create a new document." ma:contentTypeScope="" ma:versionID="22663ef8831fc8267603c121aa910661">
  <xsd:schema xmlns:xsd="http://www.w3.org/2001/XMLSchema" xmlns:xs="http://www.w3.org/2001/XMLSchema" xmlns:p="http://schemas.microsoft.com/office/2006/metadata/properties" xmlns:ns3="8c54e28d-213a-4a40-a8b3-7807f2afb893" xmlns:ns4="9eb130b7-eba2-4abf-b080-0560758fd196" targetNamespace="http://schemas.microsoft.com/office/2006/metadata/properties" ma:root="true" ma:fieldsID="6da4bc91c4849b71b899d178553611f7" ns3:_="" ns4:_="">
    <xsd:import namespace="8c54e28d-213a-4a40-a8b3-7807f2afb893"/>
    <xsd:import namespace="9eb130b7-eba2-4abf-b080-0560758fd19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e28d-213a-4a40-a8b3-7807f2afb8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130b7-eba2-4abf-b080-0560758fd196"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_activity" ma:index="31" nillable="true" ma:displayName="_activity" ma:hidden="true" ma:internalName="_activity">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ystemTags" ma:index="34" nillable="true" ma:displayName="MediaServiceSystemTags" ma:hidden="true" ma:internalName="MediaServiceSystemTags" ma:readOnly="true">
      <xsd:simpleType>
        <xsd:restriction base="dms:Note"/>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eb130b7-eba2-4abf-b080-0560758fd196" xsi:nil="true"/>
    <Owner xmlns="9eb130b7-eba2-4abf-b080-0560758fd196">
      <UserInfo>
        <DisplayName/>
        <AccountId xsi:nil="true"/>
        <AccountType/>
      </UserInfo>
    </Owner>
    <Teachers xmlns="9eb130b7-eba2-4abf-b080-0560758fd196">
      <UserInfo>
        <DisplayName/>
        <AccountId xsi:nil="true"/>
        <AccountType/>
      </UserInfo>
    </Teachers>
    <_activity xmlns="9eb130b7-eba2-4abf-b080-0560758fd196" xsi:nil="true"/>
    <AppVersion xmlns="9eb130b7-eba2-4abf-b080-0560758fd196" xsi:nil="true"/>
    <NotebookType xmlns="9eb130b7-eba2-4abf-b080-0560758fd196" xsi:nil="true"/>
    <Students xmlns="9eb130b7-eba2-4abf-b080-0560758fd196">
      <UserInfo>
        <DisplayName/>
        <AccountId xsi:nil="true"/>
        <AccountType/>
      </UserInfo>
    </Students>
    <Self_Registration_Enabled xmlns="9eb130b7-eba2-4abf-b080-0560758fd196" xsi:nil="true"/>
    <Student_Groups xmlns="9eb130b7-eba2-4abf-b080-0560758fd196">
      <UserInfo>
        <DisplayName/>
        <AccountId xsi:nil="true"/>
        <AccountType/>
      </UserInfo>
    </Student_Groups>
    <Invited_Teachers xmlns="9eb130b7-eba2-4abf-b080-0560758fd196" xsi:nil="true"/>
    <DefaultSectionNames xmlns="9eb130b7-eba2-4abf-b080-0560758fd196" xsi:nil="true"/>
    <Invited_Students xmlns="9eb130b7-eba2-4abf-b080-0560758fd196" xsi:nil="true"/>
  </documentManagement>
</p:properties>
</file>

<file path=customXml/itemProps1.xml><?xml version="1.0" encoding="utf-8"?>
<ds:datastoreItem xmlns:ds="http://schemas.openxmlformats.org/officeDocument/2006/customXml" ds:itemID="{C425767D-9D50-415F-8B60-8FB3EFF8F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e28d-213a-4a40-a8b3-7807f2afb893"/>
    <ds:schemaRef ds:uri="9eb130b7-eba2-4abf-b080-0560758fd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7F53F-6343-454C-9851-B115B0340207}">
  <ds:schemaRefs>
    <ds:schemaRef ds:uri="http://schemas.microsoft.com/sharepoint/v3/contenttype/forms"/>
  </ds:schemaRefs>
</ds:datastoreItem>
</file>

<file path=customXml/itemProps3.xml><?xml version="1.0" encoding="utf-8"?>
<ds:datastoreItem xmlns:ds="http://schemas.openxmlformats.org/officeDocument/2006/customXml" ds:itemID="{F4486C06-BC0D-425A-ACDD-EA3EB43DB75C}">
  <ds:schemaRefs>
    <ds:schemaRef ds:uri="http://schemas.microsoft.com/office/2006/documentManagement/types"/>
    <ds:schemaRef ds:uri="http://www.w3.org/XML/1998/namespace"/>
    <ds:schemaRef ds:uri="9eb130b7-eba2-4abf-b080-0560758fd196"/>
    <ds:schemaRef ds:uri="8c54e28d-213a-4a40-a8b3-7807f2afb893"/>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Nagel</dc:creator>
  <cp:keywords/>
  <dc:description/>
  <cp:lastModifiedBy>Darlene Smith-Donaldson</cp:lastModifiedBy>
  <cp:revision>2</cp:revision>
  <cp:lastPrinted>2024-06-06T20:49:00Z</cp:lastPrinted>
  <dcterms:created xsi:type="dcterms:W3CDTF">2024-06-06T20:52:00Z</dcterms:created>
  <dcterms:modified xsi:type="dcterms:W3CDTF">2024-06-06T20:52:00Z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0x010100427F7653483A274BA900EA192FB28E8B</vt:lpwstr>
  </property>
</Properties>
</file>